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4D32C0DA" w:rsidR="00CD2B6F" w:rsidRPr="0005324A" w:rsidRDefault="00D802E9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Mission</w:t>
      </w:r>
      <w:r w:rsidR="00CD2B6F" w:rsidRPr="0005324A">
        <w:rPr>
          <w:color w:val="D2232A" w:themeColor="accent3"/>
        </w:rPr>
        <w:t xml:space="preserve"> Cycle </w:t>
      </w:r>
      <w:r w:rsidR="0005324A" w:rsidRPr="0005324A">
        <w:rPr>
          <w:color w:val="D2232A" w:themeColor="accent3"/>
        </w:rPr>
        <w:t>B</w:t>
      </w:r>
    </w:p>
    <w:p w14:paraId="1C9BFD97" w14:textId="69099ECA" w:rsidR="00682188" w:rsidRPr="00682188" w:rsidRDefault="001F729A" w:rsidP="00911CAA">
      <w:pPr>
        <w:pStyle w:val="Unit"/>
      </w:pPr>
      <w:r>
        <w:t>Unit</w:t>
      </w:r>
      <w:r w:rsidR="00CD2B6F">
        <w:t xml:space="preserve"> </w:t>
      </w:r>
      <w:r w:rsidR="0005324A">
        <w:t>3</w:t>
      </w:r>
      <w:r>
        <w:t>:</w:t>
      </w:r>
      <w:r w:rsidR="000E66D7">
        <w:tab/>
      </w:r>
      <w:r w:rsidR="003C4BAF">
        <w:t xml:space="preserve"> </w:t>
      </w:r>
      <w:r w:rsidR="0005324A">
        <w:t>How does Jesus teach me to live a moral life?</w:t>
      </w:r>
    </w:p>
    <w:p w14:paraId="18285D60" w14:textId="2D13D0A4" w:rsidR="00D242A8" w:rsidRDefault="00CD2B6F" w:rsidP="00911CAA">
      <w:pPr>
        <w:pStyle w:val="Topic"/>
      </w:pPr>
      <w:r>
        <w:t>Theme</w:t>
      </w:r>
      <w:r w:rsidR="0005324A">
        <w:t xml:space="preserve"> 3</w:t>
      </w:r>
      <w:r w:rsidR="00D242A8" w:rsidRPr="00682188">
        <w:t>:</w:t>
      </w:r>
      <w:r w:rsidR="000E66D7">
        <w:tab/>
      </w:r>
      <w:r w:rsidR="003C4BAF">
        <w:t xml:space="preserve"> </w:t>
      </w:r>
      <w:r w:rsidR="0005324A">
        <w:t>The Common Good of All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2A6ADC23" w:rsidR="001E2968" w:rsidRDefault="005B32BA" w:rsidP="009F4DE4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</w:t>
      </w:r>
      <w:r w:rsidR="009F4DE4">
        <w:rPr>
          <w:rFonts w:eastAsiaTheme="majorEastAsia"/>
          <w:sz w:val="22"/>
        </w:rPr>
        <w:t>A.3.2.1 –</w:t>
      </w:r>
      <w:r w:rsidR="003C4BAF" w:rsidRPr="003C4BAF">
        <w:rPr>
          <w:rFonts w:eastAsiaTheme="majorEastAsia"/>
          <w:sz w:val="22"/>
        </w:rPr>
        <w:t xml:space="preserve"> </w:t>
      </w:r>
      <w:r w:rsidR="009F4DE4" w:rsidRPr="009F4DE4">
        <w:rPr>
          <w:rFonts w:eastAsiaTheme="majorEastAsia"/>
          <w:bCs w:val="0"/>
          <w:sz w:val="22"/>
        </w:rPr>
        <w:t>The moral life is revealed progressively through creation, the Mosaic Law, and the</w:t>
      </w:r>
      <w:r w:rsidR="009F4DE4">
        <w:rPr>
          <w:rFonts w:eastAsiaTheme="majorEastAsia"/>
          <w:bCs w:val="0"/>
          <w:sz w:val="22"/>
        </w:rPr>
        <w:t xml:space="preserve"> </w:t>
      </w:r>
      <w:r w:rsidR="009F4DE4" w:rsidRPr="009F4DE4">
        <w:rPr>
          <w:rFonts w:eastAsiaTheme="majorEastAsia"/>
          <w:bCs w:val="0"/>
          <w:sz w:val="22"/>
        </w:rPr>
        <w:t>Prophets, and is fully revealed in Jesus.</w:t>
      </w:r>
    </w:p>
    <w:p w14:paraId="6B435CBC" w14:textId="324F3685" w:rsidR="009F4DE4" w:rsidRPr="00301A02" w:rsidRDefault="009F4DE4" w:rsidP="009F4DE4">
      <w:pPr>
        <w:pStyle w:val="TB1"/>
        <w:rPr>
          <w:rFonts w:eastAsiaTheme="majorEastAsia"/>
          <w:sz w:val="22"/>
        </w:rPr>
      </w:pPr>
      <w:r>
        <w:rPr>
          <w:rFonts w:eastAsiaTheme="majorEastAsia"/>
          <w:bCs w:val="0"/>
          <w:sz w:val="22"/>
        </w:rPr>
        <w:t xml:space="preserve">MA.3.2.24 – </w:t>
      </w:r>
      <w:r w:rsidRPr="009F4DE4">
        <w:rPr>
          <w:rFonts w:eastAsiaTheme="majorEastAsia"/>
          <w:sz w:val="22"/>
        </w:rPr>
        <w:t>The Beatitudes express the vocation of the faithful associated with the glory of Christ's</w:t>
      </w:r>
      <w:r>
        <w:rPr>
          <w:rFonts w:eastAsiaTheme="majorEastAsia"/>
          <w:sz w:val="22"/>
        </w:rPr>
        <w:t xml:space="preserve"> </w:t>
      </w:r>
      <w:r w:rsidRPr="009F4DE4">
        <w:rPr>
          <w:rFonts w:eastAsiaTheme="majorEastAsia"/>
          <w:sz w:val="22"/>
        </w:rPr>
        <w:t>Paschal Mystery while shedding light on the actions and attitudes characteristic of the</w:t>
      </w:r>
      <w:r>
        <w:rPr>
          <w:rFonts w:eastAsiaTheme="majorEastAsia"/>
          <w:sz w:val="22"/>
        </w:rPr>
        <w:t xml:space="preserve"> </w:t>
      </w:r>
      <w:r w:rsidRPr="009F4DE4">
        <w:rPr>
          <w:rFonts w:eastAsiaTheme="majorEastAsia"/>
          <w:bCs w:val="0"/>
          <w:sz w:val="22"/>
        </w:rPr>
        <w:t>Christian life.</w:t>
      </w:r>
    </w:p>
    <w:p w14:paraId="0BE3BAA2" w14:textId="2CDBECB7" w:rsidR="00301A02" w:rsidRDefault="00301A02" w:rsidP="00301A0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MA.3.2.28 – </w:t>
      </w:r>
      <w:r w:rsidRPr="00301A02">
        <w:rPr>
          <w:rFonts w:eastAsiaTheme="majorEastAsia"/>
          <w:bCs w:val="0"/>
          <w:sz w:val="22"/>
        </w:rPr>
        <w:t>The Beatitudes are at the heart of Jesus' preaching. They fulfill God's promises made</w:t>
      </w:r>
      <w:r>
        <w:rPr>
          <w:rFonts w:eastAsiaTheme="majorEastAsia"/>
          <w:bCs w:val="0"/>
          <w:sz w:val="22"/>
        </w:rPr>
        <w:t xml:space="preserve"> </w:t>
      </w:r>
      <w:r w:rsidRPr="00301A02">
        <w:rPr>
          <w:rFonts w:eastAsiaTheme="majorEastAsia"/>
          <w:bCs w:val="0"/>
          <w:sz w:val="22"/>
        </w:rPr>
        <w:t>to Abraham and his descendants and teach the people of the New Covenant the final</w:t>
      </w:r>
      <w:r>
        <w:rPr>
          <w:rFonts w:eastAsiaTheme="majorEastAsia"/>
          <w:bCs w:val="0"/>
          <w:sz w:val="22"/>
        </w:rPr>
        <w:t xml:space="preserve"> </w:t>
      </w:r>
      <w:r w:rsidRPr="00301A02">
        <w:rPr>
          <w:rFonts w:eastAsiaTheme="majorEastAsia"/>
          <w:bCs w:val="0"/>
          <w:sz w:val="22"/>
        </w:rPr>
        <w:t>end to which God calls, the Kingdom of Heaven</w:t>
      </w:r>
      <w:r>
        <w:rPr>
          <w:rFonts w:eastAsiaTheme="majorEastAsia"/>
          <w:bCs w:val="0"/>
          <w:sz w:val="22"/>
        </w:rPr>
        <w:t>.</w:t>
      </w:r>
    </w:p>
    <w:p w14:paraId="7B979576" w14:textId="0A4FFA9E" w:rsidR="00301A02" w:rsidRPr="00127AEB" w:rsidRDefault="00127AEB" w:rsidP="00127AEB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MA.3.2.29 – </w:t>
      </w:r>
      <w:r w:rsidRPr="00127AEB">
        <w:rPr>
          <w:rFonts w:eastAsiaTheme="majorEastAsia"/>
          <w:bCs w:val="0"/>
          <w:sz w:val="22"/>
        </w:rPr>
        <w:t>Jesus is the teacher sent by the Father to bring people to perfect happiness and to</w:t>
      </w:r>
      <w:r>
        <w:rPr>
          <w:rFonts w:eastAsiaTheme="majorEastAsia"/>
          <w:bCs w:val="0"/>
          <w:sz w:val="22"/>
        </w:rPr>
        <w:t xml:space="preserve"> </w:t>
      </w:r>
      <w:r w:rsidRPr="00127AEB">
        <w:rPr>
          <w:rFonts w:eastAsiaTheme="majorEastAsia"/>
          <w:bCs w:val="0"/>
          <w:sz w:val="22"/>
        </w:rPr>
        <w:t>attain the fundamental virtues he calls poor in spirit, which is love at the heart of all law.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75D20471" w:rsidR="00CD2B6F" w:rsidRPr="009F2DC8" w:rsidRDefault="00D802E9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</w:t>
            </w:r>
            <w:r>
              <w:rPr>
                <w:sz w:val="26"/>
                <w:szCs w:val="26"/>
              </w:rPr>
              <w:t>B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3FC83FBF" w:rsidR="00A81BC5" w:rsidRPr="00AE0AA0" w:rsidRDefault="00EF7E4A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127E22">
              <w:rPr>
                <w:sz w:val="22"/>
              </w:rPr>
              <w:t xml:space="preserve">How does Jesus </w:t>
            </w:r>
            <w:r w:rsidR="00D719A2">
              <w:rPr>
                <w:sz w:val="22"/>
              </w:rPr>
              <w:t>teach me to live a moral life that benefits the common good?</w:t>
            </w:r>
          </w:p>
        </w:tc>
      </w:tr>
      <w:tr w:rsidR="00505F2F" w:rsidRPr="00AE0AA0" w14:paraId="4932B7BE" w14:textId="77777777" w:rsidTr="00335D47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6F6BBBBA" w14:textId="000EBCC5" w:rsidR="00AA39AF" w:rsidRPr="004C6483" w:rsidRDefault="00AA39AF" w:rsidP="0001329F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50FF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12C.3.2.2</w:t>
            </w:r>
            <w:r w:rsidRPr="00720122">
              <w:rPr>
                <w:rFonts w:cstheme="minorHAnsi"/>
                <w:sz w:val="22"/>
                <w:szCs w:val="22"/>
              </w:rPr>
              <w:t xml:space="preserve"> </w:t>
            </w:r>
            <w:r w:rsidR="002A6D1B">
              <w:rPr>
                <w:rFonts w:cstheme="minorHAnsi"/>
                <w:sz w:val="22"/>
                <w:szCs w:val="22"/>
              </w:rPr>
              <w:t xml:space="preserve">– </w:t>
            </w:r>
            <w:r w:rsidRPr="00720122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The Beatitudes impact interpersonal and social dimensions by calling forth self- discipline, gentleness, selflessness, and mercy in response </w:t>
            </w:r>
            <w:r w:rsidRPr="004C6483">
              <w:rPr>
                <w:rFonts w:eastAsia="Times New Roman" w:cstheme="minorHAnsi"/>
                <w:color w:val="000000"/>
                <w:sz w:val="22"/>
                <w:szCs w:val="22"/>
              </w:rPr>
              <w:t>to others, especially those who are powerless and in need</w:t>
            </w:r>
            <w:r w:rsidR="002A6D1B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(1716, </w:t>
            </w:r>
            <w:r w:rsidR="0029487C">
              <w:rPr>
                <w:rFonts w:eastAsia="Times New Roman" w:cstheme="minorHAnsi"/>
                <w:color w:val="000000"/>
                <w:sz w:val="22"/>
                <w:szCs w:val="22"/>
              </w:rPr>
              <w:t>1719,</w:t>
            </w:r>
            <w:r w:rsidR="0091369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1720, 1721, 1725, 1726).</w:t>
            </w:r>
          </w:p>
          <w:p w14:paraId="62510C08" w14:textId="7E7D9569" w:rsidR="00750FF1" w:rsidRPr="00750FF1" w:rsidRDefault="004C6483" w:rsidP="00750FF1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50FF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12C.3.1.1</w:t>
            </w:r>
            <w:r w:rsidRPr="004C6483">
              <w:rPr>
                <w:rFonts w:cstheme="minorHAnsi"/>
                <w:sz w:val="22"/>
                <w:szCs w:val="22"/>
              </w:rPr>
              <w:t xml:space="preserve"> </w:t>
            </w:r>
            <w:r w:rsidR="00750FF1">
              <w:rPr>
                <w:rFonts w:cstheme="minorHAnsi"/>
                <w:sz w:val="22"/>
                <w:szCs w:val="22"/>
              </w:rPr>
              <w:t xml:space="preserve">– </w:t>
            </w:r>
            <w:r w:rsidRPr="004C6483">
              <w:rPr>
                <w:rFonts w:eastAsia="Times New Roman" w:cstheme="minorHAnsi"/>
                <w:color w:val="000000"/>
                <w:sz w:val="22"/>
                <w:szCs w:val="22"/>
              </w:rPr>
              <w:t>Christ's Commandment to Love calls Christians to love God with their whole being and to love their neighbor as themselves.</w:t>
            </w:r>
            <w:r w:rsidR="0091369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143, 150, 153, </w:t>
            </w:r>
            <w:r w:rsidR="00750FF1">
              <w:rPr>
                <w:rFonts w:eastAsia="Times New Roman" w:cstheme="minorHAnsi"/>
                <w:color w:val="000000"/>
                <w:sz w:val="22"/>
                <w:szCs w:val="22"/>
              </w:rPr>
              <w:t>154, 155, 161-169, 176, 179-183, 200-202, 206, 214, 228-231, 1931, 1944, 2055, 2196).</w:t>
            </w:r>
          </w:p>
          <w:p w14:paraId="63DA4FC2" w14:textId="68A18379" w:rsidR="00720122" w:rsidRPr="00C754B1" w:rsidRDefault="00720122" w:rsidP="00750FF1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50FF1">
              <w:rPr>
                <w:rFonts w:cs="Calibri"/>
                <w:b/>
                <w:bCs w:val="0"/>
                <w:color w:val="000000"/>
                <w:sz w:val="22"/>
                <w:szCs w:val="22"/>
              </w:rPr>
              <w:t>10.1.4.1</w:t>
            </w:r>
            <w:r w:rsidRPr="00720122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750FF1">
              <w:rPr>
                <w:rFonts w:cs="Calibri"/>
                <w:color w:val="000000"/>
                <w:sz w:val="22"/>
                <w:szCs w:val="22"/>
              </w:rPr>
              <w:t xml:space="preserve">– </w:t>
            </w:r>
            <w:r w:rsidRPr="00720122">
              <w:rPr>
                <w:rFonts w:cs="Calibri"/>
                <w:color w:val="000000"/>
                <w:sz w:val="22"/>
                <w:szCs w:val="22"/>
              </w:rPr>
              <w:t>The common good is always a fundamental guiding principle that places limits on individual behavior</w:t>
            </w:r>
            <w:r w:rsidR="00750FF1">
              <w:rPr>
                <w:rFonts w:cs="Calibri"/>
                <w:color w:val="000000"/>
                <w:sz w:val="22"/>
                <w:szCs w:val="22"/>
              </w:rPr>
              <w:t xml:space="preserve"> (</w:t>
            </w:r>
            <w:r w:rsidR="00F3795C">
              <w:rPr>
                <w:rFonts w:cs="Calibri"/>
                <w:color w:val="000000"/>
                <w:sz w:val="22"/>
                <w:szCs w:val="22"/>
              </w:rPr>
              <w:t>CCC 2559, 2560, 2566, 2567, 2528).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4B48F17B" w14:textId="57822DD7" w:rsidR="001A78D5" w:rsidRPr="001A78D5" w:rsidRDefault="001A78D5" w:rsidP="001148E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F3795C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10.3.7.2</w:t>
            </w:r>
            <w:r w:rsidR="00F3795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– </w:t>
            </w:r>
            <w:r w:rsidRPr="001A78D5">
              <w:rPr>
                <w:rFonts w:eastAsia="Times New Roman" w:cstheme="minorHAnsi"/>
                <w:color w:val="000000"/>
                <w:sz w:val="22"/>
                <w:szCs w:val="22"/>
              </w:rPr>
              <w:t>Christians are called to strive to be imitators of Christ as beloved children united with him; to walk in love by conforming their thoughts, words, and actions to the mind of Christ and by following his example</w:t>
            </w:r>
            <w:r w:rsidR="00F3795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1265, 1266, 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>1268, 1279, 1694).</w:t>
            </w:r>
          </w:p>
          <w:p w14:paraId="7AE2D89A" w14:textId="659FE10F" w:rsidR="001148EA" w:rsidRPr="00B464E4" w:rsidRDefault="001148EA" w:rsidP="001148E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76280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10.3.2.7</w:t>
            </w:r>
            <w:r w:rsidRPr="00B464E4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464E4">
              <w:rPr>
                <w:rFonts w:eastAsia="Times New Roman" w:cstheme="minorHAnsi"/>
                <w:color w:val="000000"/>
                <w:sz w:val="22"/>
                <w:szCs w:val="22"/>
              </w:rPr>
              <w:t>In the Beatitudes, Jesus confronts his disciples with decisive choices between living in conformity with values of the Kingdom of God and of worldly values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1716, 1718, 1720, 1721, 1725, 1726).</w:t>
            </w:r>
          </w:p>
          <w:p w14:paraId="65C2F075" w14:textId="3BA049D4" w:rsidR="001467FA" w:rsidRPr="001467FA" w:rsidRDefault="00EA349A" w:rsidP="001148EA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762801">
              <w:rPr>
                <w:rFonts w:eastAsia="Times New Roman" w:cstheme="minorHAnsi"/>
                <w:b/>
                <w:bCs w:val="0"/>
                <w:color w:val="000000"/>
                <w:sz w:val="22"/>
                <w:szCs w:val="22"/>
              </w:rPr>
              <w:t>11.3.7.2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– </w:t>
            </w:r>
            <w:r w:rsidRPr="00403C59">
              <w:rPr>
                <w:rFonts w:eastAsia="Times New Roman" w:cstheme="minorHAnsi"/>
                <w:color w:val="000000"/>
                <w:sz w:val="22"/>
                <w:szCs w:val="22"/>
              </w:rPr>
              <w:t>A moral act is good when the object or specific thing a person does is good, one’s motives or intentions are good, and the circumstances surrounding the act are good. The corruption of any one of these three leads to a moral evil</w:t>
            </w:r>
            <w:r w:rsidR="0076280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</w:t>
            </w:r>
            <w:r w:rsidR="00E11B81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1750-1757, 1760).</w:t>
            </w:r>
          </w:p>
        </w:tc>
      </w:tr>
      <w:tr w:rsidR="00505F2F" w:rsidRPr="00AE0AA0" w14:paraId="540AFF0F" w14:textId="77777777" w:rsidTr="00762801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20E8C525" w:rsidR="00505F2F" w:rsidRPr="00403C59" w:rsidRDefault="00762801" w:rsidP="00762801">
            <w:pPr>
              <w:pStyle w:val="TB1"/>
              <w:numPr>
                <w:ilvl w:val="0"/>
                <w:numId w:val="3"/>
              </w:numPr>
              <w:ind w:left="69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>
              <w:rPr>
                <w:rFonts w:cstheme="minorHAnsi"/>
                <w:i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53A67F6E" w:rsidR="0072670F" w:rsidRPr="000021F1" w:rsidRDefault="007F4792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Matthew 5:1-11 – </w:t>
      </w:r>
      <w:r w:rsidRPr="007F4792">
        <w:rPr>
          <w:color w:val="000000" w:themeColor="text1"/>
          <w:sz w:val="22"/>
        </w:rPr>
        <w:t>The Beatitudes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0A4555B8" w:rsidR="00425940" w:rsidRPr="000021F1" w:rsidRDefault="000A2E36" w:rsidP="00425940">
      <w:pPr>
        <w:pStyle w:val="ListParagraph"/>
        <w:numPr>
          <w:ilvl w:val="0"/>
          <w:numId w:val="2"/>
        </w:numPr>
        <w:rPr>
          <w:sz w:val="22"/>
        </w:rPr>
      </w:pPr>
      <w:r w:rsidRPr="000A2E36">
        <w:rPr>
          <w:color w:val="000000" w:themeColor="text1"/>
          <w:sz w:val="22"/>
        </w:rPr>
        <w:t>Luke 6:20–23</w:t>
      </w:r>
      <w:r>
        <w:rPr>
          <w:color w:val="000000" w:themeColor="text1"/>
          <w:sz w:val="22"/>
        </w:rPr>
        <w:t xml:space="preserve"> – </w:t>
      </w:r>
      <w:r w:rsidRPr="000A2E36">
        <w:rPr>
          <w:color w:val="000000" w:themeColor="text1"/>
          <w:sz w:val="22"/>
        </w:rPr>
        <w:t>The Beatitudes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5E91B128" w:rsidR="00425940" w:rsidRPr="000021F1" w:rsidRDefault="00912AED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Chapter 23 – “Introduction to </w:t>
      </w:r>
      <w:r w:rsidR="001F327B">
        <w:rPr>
          <w:color w:val="000000" w:themeColor="text1"/>
          <w:sz w:val="22"/>
        </w:rPr>
        <w:t>Christian Morality” – Pgs. 252-</w:t>
      </w:r>
      <w:r w:rsidR="00131197">
        <w:rPr>
          <w:color w:val="000000" w:themeColor="text1"/>
          <w:sz w:val="22"/>
        </w:rPr>
        <w:t>256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4139A0B5" w:rsidR="00425940" w:rsidRPr="000021F1" w:rsidRDefault="00D71C8E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Chapter 6 – “Our Life in Christ” – Pgs.</w:t>
      </w:r>
      <w:r w:rsidR="00E36AC7">
        <w:rPr>
          <w:color w:val="000000" w:themeColor="text1"/>
          <w:sz w:val="22"/>
        </w:rPr>
        <w:t>249-252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2D2869CB" w14:textId="0ECF4A70" w:rsidR="00B91FF2" w:rsidRPr="000021F1" w:rsidRDefault="00E5019E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</w:t>
      </w:r>
      <w:r w:rsidR="007161F6" w:rsidRPr="007161F6">
        <w:rPr>
          <w:color w:val="000000" w:themeColor="text1"/>
          <w:sz w:val="22"/>
        </w:rPr>
        <w:t>The Complete &amp; Total Guide to Human Happiness</w:t>
      </w:r>
      <w:r w:rsidR="007161F6">
        <w:rPr>
          <w:color w:val="000000" w:themeColor="text1"/>
          <w:sz w:val="22"/>
        </w:rPr>
        <w:t>” – Life Night Series on the Beatitudes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26F5DEE" w14:textId="701BF8C0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6E785296" w:rsidR="00B91FF2" w:rsidRDefault="007161F6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“In </w:t>
      </w:r>
      <w:r w:rsidR="007D271D">
        <w:rPr>
          <w:color w:val="000000" w:themeColor="text1"/>
          <w:sz w:val="22"/>
        </w:rPr>
        <w:t xml:space="preserve">Pursuit” </w:t>
      </w:r>
      <w:r w:rsidR="005C094D">
        <w:rPr>
          <w:color w:val="000000" w:themeColor="text1"/>
          <w:sz w:val="22"/>
        </w:rPr>
        <w:t>–</w:t>
      </w:r>
      <w:r w:rsidR="007D271D">
        <w:rPr>
          <w:color w:val="000000" w:themeColor="text1"/>
          <w:sz w:val="22"/>
        </w:rPr>
        <w:t xml:space="preserve"> </w:t>
      </w:r>
      <w:r w:rsidR="005C094D">
        <w:rPr>
          <w:color w:val="000000" w:themeColor="text1"/>
          <w:sz w:val="22"/>
        </w:rPr>
        <w:t>4 parts series on Seeking the Moral Life</w:t>
      </w:r>
    </w:p>
    <w:sdt>
      <w:sdtPr>
        <w:rPr>
          <w:b/>
          <w:i/>
          <w:color w:val="25408F" w:themeColor="accent1"/>
          <w:sz w:val="22"/>
          <w:szCs w:val="26"/>
        </w:rPr>
        <w:id w:val="1778053875"/>
        <w:lock w:val="contentLocked"/>
        <w:placeholder>
          <w:docPart w:val="12FD88753773487AB21C9E9E21EF5CFF"/>
        </w:placeholder>
        <w15:appearance w15:val="hidden"/>
      </w:sdtPr>
      <w:sdtEndPr>
        <w:rPr>
          <w:i w:val="0"/>
        </w:rPr>
      </w:sdtEndPr>
      <w:sdtContent>
        <w:p w14:paraId="735E3038" w14:textId="373D7A4D" w:rsidR="00131197" w:rsidRPr="000E66D7" w:rsidRDefault="00131197" w:rsidP="00131197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>
            <w:rPr>
              <w:b/>
              <w:i/>
              <w:color w:val="25408F" w:themeColor="accent1"/>
              <w:sz w:val="22"/>
              <w:szCs w:val="26"/>
            </w:rPr>
            <w:t>YouCat</w:t>
          </w:r>
        </w:p>
      </w:sdtContent>
    </w:sdt>
    <w:p w14:paraId="7F6CD7B1" w14:textId="1079EA51" w:rsidR="00131197" w:rsidRPr="000021F1" w:rsidRDefault="00CC3ADC" w:rsidP="00131197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Questions:282, 283, 284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56A07B70" w:rsidR="00B91FF2" w:rsidRPr="000021F1" w:rsidRDefault="0093254D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Chosen – Lesson 20 “What would Jesus Do”</w:t>
      </w:r>
    </w:p>
    <w:sdt>
      <w:sdtPr>
        <w:id w:val="-1324732801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9814A" w14:textId="77777777" w:rsidR="00EF7E4A" w:rsidRDefault="00EF7E4A" w:rsidP="00433E99">
      <w:pPr>
        <w:spacing w:after="0" w:line="240" w:lineRule="auto"/>
      </w:pPr>
      <w:r>
        <w:separator/>
      </w:r>
    </w:p>
  </w:endnote>
  <w:endnote w:type="continuationSeparator" w:id="0">
    <w:p w14:paraId="32CAF43F" w14:textId="77777777" w:rsidR="00EF7E4A" w:rsidRDefault="00EF7E4A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0DAD891C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93254D">
            <w:rPr>
              <w:noProof/>
            </w:rPr>
            <w:t>Theme 3:</w:t>
          </w:r>
          <w:r w:rsidR="0093254D">
            <w:rPr>
              <w:noProof/>
            </w:rPr>
            <w:tab/>
            <w:t xml:space="preserve"> The Common Good of All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063C0201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93254D">
            <w:rPr>
              <w:noProof/>
            </w:rPr>
            <w:t>Unit 3:</w:t>
          </w:r>
          <w:r w:rsidR="0093254D">
            <w:rPr>
              <w:noProof/>
            </w:rPr>
            <w:tab/>
            <w:t xml:space="preserve"> How does Jesus teach me to live a moral life?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B28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BC6E" w14:textId="77777777" w:rsidR="00EF7E4A" w:rsidRDefault="00EF7E4A" w:rsidP="00433E99">
      <w:pPr>
        <w:spacing w:after="0" w:line="240" w:lineRule="auto"/>
      </w:pPr>
      <w:r>
        <w:separator/>
      </w:r>
    </w:p>
  </w:footnote>
  <w:footnote w:type="continuationSeparator" w:id="0">
    <w:p w14:paraId="12C339F5" w14:textId="77777777" w:rsidR="00EF7E4A" w:rsidRDefault="00EF7E4A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627F"/>
    <w:multiLevelType w:val="hybridMultilevel"/>
    <w:tmpl w:val="CBA285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353074708">
    <w:abstractNumId w:val="0"/>
  </w:num>
  <w:num w:numId="2" w16cid:durableId="2057778631">
    <w:abstractNumId w:val="2"/>
  </w:num>
  <w:num w:numId="3" w16cid:durableId="1282415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rAUAePt08iwAAAA="/>
  </w:docVars>
  <w:rsids>
    <w:rsidRoot w:val="00D242A8"/>
    <w:rsid w:val="000021F1"/>
    <w:rsid w:val="0001329F"/>
    <w:rsid w:val="0005324A"/>
    <w:rsid w:val="00091077"/>
    <w:rsid w:val="000A2E36"/>
    <w:rsid w:val="000B28B3"/>
    <w:rsid w:val="000D4FB3"/>
    <w:rsid w:val="000E66D7"/>
    <w:rsid w:val="001148EA"/>
    <w:rsid w:val="00122DDE"/>
    <w:rsid w:val="00127AEB"/>
    <w:rsid w:val="00127E22"/>
    <w:rsid w:val="00131197"/>
    <w:rsid w:val="0013194F"/>
    <w:rsid w:val="001467FA"/>
    <w:rsid w:val="001510F1"/>
    <w:rsid w:val="0018558E"/>
    <w:rsid w:val="001A78D5"/>
    <w:rsid w:val="001D2ED9"/>
    <w:rsid w:val="001E2968"/>
    <w:rsid w:val="001E6FE5"/>
    <w:rsid w:val="001F327B"/>
    <w:rsid w:val="001F729A"/>
    <w:rsid w:val="00230A19"/>
    <w:rsid w:val="0029487C"/>
    <w:rsid w:val="002A6D1B"/>
    <w:rsid w:val="002F1C94"/>
    <w:rsid w:val="002F7D3E"/>
    <w:rsid w:val="00301A02"/>
    <w:rsid w:val="00340135"/>
    <w:rsid w:val="003619F7"/>
    <w:rsid w:val="0039081B"/>
    <w:rsid w:val="00392C3C"/>
    <w:rsid w:val="003C4BAF"/>
    <w:rsid w:val="003D47C6"/>
    <w:rsid w:val="003E28E5"/>
    <w:rsid w:val="00403C59"/>
    <w:rsid w:val="00425940"/>
    <w:rsid w:val="00433E99"/>
    <w:rsid w:val="00467804"/>
    <w:rsid w:val="00497000"/>
    <w:rsid w:val="004A67D5"/>
    <w:rsid w:val="004C6483"/>
    <w:rsid w:val="004C66E8"/>
    <w:rsid w:val="005018B3"/>
    <w:rsid w:val="00505F2F"/>
    <w:rsid w:val="005433EA"/>
    <w:rsid w:val="005B2802"/>
    <w:rsid w:val="005B281C"/>
    <w:rsid w:val="005B32BA"/>
    <w:rsid w:val="005C094D"/>
    <w:rsid w:val="005E22CB"/>
    <w:rsid w:val="005F16E8"/>
    <w:rsid w:val="00640001"/>
    <w:rsid w:val="00640C5F"/>
    <w:rsid w:val="00662AB9"/>
    <w:rsid w:val="006674FD"/>
    <w:rsid w:val="00682188"/>
    <w:rsid w:val="006A6897"/>
    <w:rsid w:val="006B32D1"/>
    <w:rsid w:val="006E537C"/>
    <w:rsid w:val="00701D95"/>
    <w:rsid w:val="007161F6"/>
    <w:rsid w:val="00720122"/>
    <w:rsid w:val="0072670F"/>
    <w:rsid w:val="00750FF1"/>
    <w:rsid w:val="00762801"/>
    <w:rsid w:val="007D271D"/>
    <w:rsid w:val="007D392E"/>
    <w:rsid w:val="007E1A24"/>
    <w:rsid w:val="007F4792"/>
    <w:rsid w:val="00883F82"/>
    <w:rsid w:val="008E3E8D"/>
    <w:rsid w:val="008F696B"/>
    <w:rsid w:val="00911CAA"/>
    <w:rsid w:val="00912AED"/>
    <w:rsid w:val="00913698"/>
    <w:rsid w:val="0093254D"/>
    <w:rsid w:val="00953F57"/>
    <w:rsid w:val="0096419B"/>
    <w:rsid w:val="0096650A"/>
    <w:rsid w:val="009F2DC8"/>
    <w:rsid w:val="009F300D"/>
    <w:rsid w:val="009F4DE4"/>
    <w:rsid w:val="00A037A3"/>
    <w:rsid w:val="00A403C5"/>
    <w:rsid w:val="00A74DBB"/>
    <w:rsid w:val="00A81BC5"/>
    <w:rsid w:val="00A86E65"/>
    <w:rsid w:val="00AA39AF"/>
    <w:rsid w:val="00AE0AA0"/>
    <w:rsid w:val="00B27E15"/>
    <w:rsid w:val="00B464E4"/>
    <w:rsid w:val="00B80E1C"/>
    <w:rsid w:val="00B854BF"/>
    <w:rsid w:val="00B9108A"/>
    <w:rsid w:val="00B910D9"/>
    <w:rsid w:val="00B91FF2"/>
    <w:rsid w:val="00C3500B"/>
    <w:rsid w:val="00C428BE"/>
    <w:rsid w:val="00C754B1"/>
    <w:rsid w:val="00CC3ADC"/>
    <w:rsid w:val="00CD2B6F"/>
    <w:rsid w:val="00D242A8"/>
    <w:rsid w:val="00D719A2"/>
    <w:rsid w:val="00D71C8E"/>
    <w:rsid w:val="00D802E9"/>
    <w:rsid w:val="00DE021E"/>
    <w:rsid w:val="00DE7870"/>
    <w:rsid w:val="00E11B81"/>
    <w:rsid w:val="00E31F60"/>
    <w:rsid w:val="00E36AC7"/>
    <w:rsid w:val="00E46120"/>
    <w:rsid w:val="00E5019E"/>
    <w:rsid w:val="00EA06A0"/>
    <w:rsid w:val="00EA349A"/>
    <w:rsid w:val="00EF7E4A"/>
    <w:rsid w:val="00F34452"/>
    <w:rsid w:val="00F3795C"/>
    <w:rsid w:val="00F6624E"/>
    <w:rsid w:val="00F74797"/>
    <w:rsid w:val="00F82775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1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502987" w:rsidP="00502987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12FD88753773487AB21C9E9E21EF5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AF2DA-6297-45EC-BF30-AB198466B565}"/>
      </w:docPartPr>
      <w:docPartBody>
        <w:p w:rsidR="00000000" w:rsidRDefault="00502987" w:rsidP="00502987">
          <w:pPr>
            <w:pStyle w:val="12FD88753773487AB21C9E9E21EF5CFF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540049520">
    <w:abstractNumId w:val="1"/>
  </w:num>
  <w:num w:numId="2" w16cid:durableId="1491366249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77548"/>
    <w:rsid w:val="00134DD0"/>
    <w:rsid w:val="00290BC5"/>
    <w:rsid w:val="003023A1"/>
    <w:rsid w:val="00333B87"/>
    <w:rsid w:val="003B47C0"/>
    <w:rsid w:val="0040046A"/>
    <w:rsid w:val="00470FF9"/>
    <w:rsid w:val="00495997"/>
    <w:rsid w:val="00502987"/>
    <w:rsid w:val="005314EC"/>
    <w:rsid w:val="005A684D"/>
    <w:rsid w:val="006D4F2C"/>
    <w:rsid w:val="00705E78"/>
    <w:rsid w:val="008B7F06"/>
    <w:rsid w:val="009170FD"/>
    <w:rsid w:val="009C056E"/>
    <w:rsid w:val="00A11357"/>
    <w:rsid w:val="00A71308"/>
    <w:rsid w:val="00AF4AED"/>
    <w:rsid w:val="00B135EB"/>
    <w:rsid w:val="00BB5D28"/>
    <w:rsid w:val="00BB75F5"/>
    <w:rsid w:val="00C0194C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2987"/>
    <w:rPr>
      <w:color w:val="808080"/>
    </w:rPr>
  </w:style>
  <w:style w:type="paragraph" w:customStyle="1" w:styleId="12FD88753773487AB21C9E9E21EF5CFF">
    <w:name w:val="12FD88753773487AB21C9E9E21EF5CFF"/>
    <w:rsid w:val="00502987"/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3CD7694377CF48FBAE701807AB7D9C2A1">
    <w:name w:val="3CD7694377CF48FBAE701807AB7D9C2A1"/>
    <w:rsid w:val="0040046A"/>
    <w:pPr>
      <w:tabs>
        <w:tab w:val="num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78DAEAE7919043868EB74BD8A01EBD45">
    <w:name w:val="78DAEAE7919043868EB74BD8A01EBD45"/>
    <w:rsid w:val="00502987"/>
  </w:style>
  <w:style w:type="paragraph" w:customStyle="1" w:styleId="3CD7694377CF48FBAE701807AB7D9C2A">
    <w:name w:val="3CD7694377CF48FBAE701807AB7D9C2A"/>
    <w:rsid w:val="00502987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880E22DA7024F5883D7B9B3E03731A88">
    <w:name w:val="6880E22DA7024F5883D7B9B3E03731A8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8">
    <w:name w:val="1F314CFE96554A56A6E5E45C0DD01B13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8">
    <w:name w:val="59242BD9A7EB4A89BE66ABB6BF58AE75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8">
    <w:name w:val="6DB4B05722FF474B829E047C4EEA0FAC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8">
    <w:name w:val="86C9BD6245124EE6BAF5B45042EC28E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8">
    <w:name w:val="A8227D54D3E649EEBBD189C74D836CA2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">
    <w:name w:val="1F314CFE96554A56A6E5E45C0DD01B13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">
    <w:name w:val="6DB4B05722FF474B829E047C4EEA0FAC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">
    <w:name w:val="86C9BD6245124EE6BAF5B45042EC28E4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78DAEAE7919043868EB74BD8A01EBD451">
    <w:name w:val="78DAEAE7919043868EB74BD8A01EBD451"/>
    <w:rsid w:val="0050298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50298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2EA16E-582C-4D45-AAB3-61D23B88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555C1-E275-418C-A102-4D032DE9D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1FE72-EFB0-44F1-AB44-DE3DB0B740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2A4D71-6F69-4F47-A604-94A5A70F1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51</cp:revision>
  <dcterms:created xsi:type="dcterms:W3CDTF">2022-02-28T14:35:00Z</dcterms:created>
  <dcterms:modified xsi:type="dcterms:W3CDTF">2022-06-07T15:57:00Z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